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2773" w14:textId="77777777" w:rsidR="00A91C57" w:rsidRPr="0054164C" w:rsidRDefault="00A91C57">
      <w:pPr>
        <w:rPr>
          <w:b/>
          <w:bCs/>
        </w:rPr>
      </w:pPr>
      <w:r w:rsidRPr="0054164C">
        <w:rPr>
          <w:b/>
          <w:bCs/>
        </w:rPr>
        <w:t xml:space="preserve">The Reindeer Run Terms and Conditions </w:t>
      </w:r>
    </w:p>
    <w:p w14:paraId="61BDFAD5" w14:textId="77777777" w:rsidR="00A91C57" w:rsidRDefault="00A91C57"/>
    <w:p w14:paraId="3E7151C1" w14:textId="77777777" w:rsidR="00A91C57" w:rsidRPr="0054164C" w:rsidRDefault="00A91C57">
      <w:pPr>
        <w:rPr>
          <w:b/>
          <w:bCs/>
        </w:rPr>
      </w:pPr>
      <w:r w:rsidRPr="0054164C">
        <w:rPr>
          <w:b/>
          <w:bCs/>
        </w:rPr>
        <w:t xml:space="preserve">1. General Information </w:t>
      </w:r>
    </w:p>
    <w:p w14:paraId="4CAC1D71" w14:textId="77777777" w:rsidR="00A91C57" w:rsidRDefault="00A91C57"/>
    <w:p w14:paraId="4622E1AF" w14:textId="77777777" w:rsidR="00A91C57" w:rsidRDefault="00A91C57">
      <w:r w:rsidRPr="00A91C57">
        <w:t xml:space="preserve">1.1. The Reindeer Run event (“Event”) is organised by Cobalt Health Medical Charity (“Organiser”) and takes place at National Star College, Cheltenham. </w:t>
      </w:r>
    </w:p>
    <w:p w14:paraId="76107623" w14:textId="77777777" w:rsidR="00A91C57" w:rsidRDefault="00A91C57">
      <w:r w:rsidRPr="00A91C57">
        <w:t xml:space="preserve">1.2. By registering for the Event, participants agree to these Terms and Conditions. </w:t>
      </w:r>
    </w:p>
    <w:p w14:paraId="078B5217" w14:textId="77777777" w:rsidR="00A91C57" w:rsidRDefault="00A91C57">
      <w:r w:rsidRPr="00A91C57">
        <w:t>1.3. The Event aims to raise funds for Cobalt’s charitable activities.</w:t>
      </w:r>
    </w:p>
    <w:p w14:paraId="4CCE8088" w14:textId="77777777" w:rsidR="00A91C57" w:rsidRDefault="00A91C57"/>
    <w:p w14:paraId="4067A005" w14:textId="77777777" w:rsidR="00A91C57" w:rsidRPr="0054164C" w:rsidRDefault="00A91C57">
      <w:pPr>
        <w:rPr>
          <w:b/>
          <w:bCs/>
        </w:rPr>
      </w:pPr>
      <w:r w:rsidRPr="0054164C">
        <w:rPr>
          <w:b/>
          <w:bCs/>
        </w:rPr>
        <w:t xml:space="preserve"> 2. Registration</w:t>
      </w:r>
    </w:p>
    <w:p w14:paraId="3AFADCE7" w14:textId="6272C74A" w:rsidR="00A91C57" w:rsidRDefault="00A91C57">
      <w:r w:rsidRPr="00A91C57">
        <w:t>2.1. All participants must complete the official registration process before the Event.</w:t>
      </w:r>
    </w:p>
    <w:p w14:paraId="0C07C5F9" w14:textId="129D6365" w:rsidR="00A91C57" w:rsidRDefault="00A91C57">
      <w:r w:rsidRPr="00A91C57">
        <w:t xml:space="preserve">2.2. Participants under the age of 18 must obtain permission from a parent or guardian to participate. </w:t>
      </w:r>
    </w:p>
    <w:p w14:paraId="0760A1E2" w14:textId="77777777" w:rsidR="00A91C57" w:rsidRDefault="00A91C57">
      <w:r w:rsidRPr="00A91C57">
        <w:t xml:space="preserve">2.3. Registration fees, if applicable, are non-refundable unless the Event is cancelled by the Organiser. </w:t>
      </w:r>
    </w:p>
    <w:p w14:paraId="28099603" w14:textId="77777777" w:rsidR="00A91C57" w:rsidRDefault="00A91C57"/>
    <w:p w14:paraId="54E845C3" w14:textId="77777777" w:rsidR="00A91C57" w:rsidRPr="0054164C" w:rsidRDefault="00A91C57">
      <w:pPr>
        <w:rPr>
          <w:b/>
          <w:bCs/>
        </w:rPr>
      </w:pPr>
      <w:r w:rsidRPr="0054164C">
        <w:rPr>
          <w:b/>
          <w:bCs/>
        </w:rPr>
        <w:t xml:space="preserve">3. Health and Safety </w:t>
      </w:r>
    </w:p>
    <w:p w14:paraId="56300FBB" w14:textId="77777777" w:rsidR="00A91C57" w:rsidRDefault="00A91C57">
      <w:r w:rsidRPr="00A91C57">
        <w:t xml:space="preserve">3.1. Participants are responsible for ensuring they are physically fit to take part in the Event. </w:t>
      </w:r>
    </w:p>
    <w:p w14:paraId="630BBAAB" w14:textId="77777777" w:rsidR="00A91C57" w:rsidRDefault="00A91C57">
      <w:r w:rsidRPr="00A91C57">
        <w:t xml:space="preserve">3.2. The Organiser strongly advises participants to consult a medical professional if they have any health concerns. </w:t>
      </w:r>
    </w:p>
    <w:p w14:paraId="6212DDBE" w14:textId="77777777" w:rsidR="00A91C57" w:rsidRDefault="00A91C57">
      <w:r w:rsidRPr="00A91C57">
        <w:t xml:space="preserve">3.3. The Event is a fun run and is not a timed or competitive race. Participants are responsible for their own welfare throughout. </w:t>
      </w:r>
    </w:p>
    <w:p w14:paraId="6EF020F3" w14:textId="77777777" w:rsidR="00A91C57" w:rsidRDefault="00A91C57">
      <w:r w:rsidRPr="00A91C57">
        <w:t xml:space="preserve">3.4. Participants must </w:t>
      </w:r>
      <w:proofErr w:type="gramStart"/>
      <w:r w:rsidRPr="00A91C57">
        <w:t>remain aware of their surroundings at all times</w:t>
      </w:r>
      <w:proofErr w:type="gramEnd"/>
      <w:r w:rsidRPr="00A91C57">
        <w:t xml:space="preserve"> and take necessary precautions to ensure their safety. </w:t>
      </w:r>
    </w:p>
    <w:p w14:paraId="14599E09" w14:textId="77777777" w:rsidR="00A91C57" w:rsidRDefault="00A91C57">
      <w:r w:rsidRPr="00A91C57">
        <w:t xml:space="preserve">3.5. In case of an emergency, participants should contact emergency services directly. </w:t>
      </w:r>
    </w:p>
    <w:p w14:paraId="0E0898CA" w14:textId="77777777" w:rsidR="00A91C57" w:rsidRDefault="00A91C57">
      <w:r w:rsidRPr="00A91C57">
        <w:t xml:space="preserve">3.6. Participants must follow the safety instructions provided by Event staff and National Star </w:t>
      </w:r>
      <w:proofErr w:type="gramStart"/>
      <w:r w:rsidRPr="00A91C57">
        <w:t>College, and</w:t>
      </w:r>
      <w:proofErr w:type="gramEnd"/>
      <w:r w:rsidRPr="00A91C57">
        <w:t xml:space="preserve"> adhere to any rules specified by local authorities. </w:t>
      </w:r>
    </w:p>
    <w:p w14:paraId="37A5BFB8" w14:textId="77777777" w:rsidR="00A91C57" w:rsidRDefault="00A91C57">
      <w:r w:rsidRPr="00A91C57">
        <w:t xml:space="preserve">3.7. The Organiser reserves the right to deny participation to anyone deemed unfit or acting in a manner that may endanger others. </w:t>
      </w:r>
    </w:p>
    <w:p w14:paraId="0A65CE58" w14:textId="77777777" w:rsidR="00A91C57" w:rsidRDefault="00A91C57">
      <w:r w:rsidRPr="00A91C57">
        <w:lastRenderedPageBreak/>
        <w:t xml:space="preserve">3.8. Alcohol is not permitted on site. The use or possession of illegal drugs is strictly prohibited. </w:t>
      </w:r>
    </w:p>
    <w:p w14:paraId="4EF46AD4" w14:textId="77777777" w:rsidR="00A91C57" w:rsidRDefault="00A91C57">
      <w:r w:rsidRPr="00A91C57">
        <w:t xml:space="preserve">3.9. Any participant found to be under the influence of alcohol or drugs will not be permitted to take part in the Event. </w:t>
      </w:r>
    </w:p>
    <w:p w14:paraId="215933B7" w14:textId="77777777" w:rsidR="00A91C57" w:rsidRDefault="00A91C57">
      <w:r w:rsidRPr="00A91C57">
        <w:t xml:space="preserve">3.10. The Organiser reserves the right to remove any participant who refuses to comply with these rules or whose behaviour is deemed unsafe, disruptive, or inappropriate. </w:t>
      </w:r>
    </w:p>
    <w:p w14:paraId="049E9037" w14:textId="77777777" w:rsidR="00A91C57" w:rsidRDefault="00A91C57"/>
    <w:p w14:paraId="2C1B9086" w14:textId="77777777" w:rsidR="00A91C57" w:rsidRPr="0054164C" w:rsidRDefault="00A91C57">
      <w:pPr>
        <w:rPr>
          <w:b/>
          <w:bCs/>
        </w:rPr>
      </w:pPr>
      <w:r w:rsidRPr="0054164C">
        <w:rPr>
          <w:b/>
          <w:bCs/>
        </w:rPr>
        <w:t xml:space="preserve">4. Event Conduct </w:t>
      </w:r>
    </w:p>
    <w:p w14:paraId="449E8325" w14:textId="77777777" w:rsidR="00A91C57" w:rsidRDefault="00A91C57">
      <w:r w:rsidRPr="00A91C57">
        <w:t xml:space="preserve">4.1. Participants are expected to behave respectfully towards other participants, staff, volunteers, and members of the public. </w:t>
      </w:r>
    </w:p>
    <w:p w14:paraId="4DC840A8" w14:textId="77777777" w:rsidR="00A91C57" w:rsidRDefault="00A91C57">
      <w:r w:rsidRPr="00A91C57">
        <w:t xml:space="preserve">4.2. Littering is strictly prohibited. Participants must use appropriate waste disposal points provided at National Star College. </w:t>
      </w:r>
    </w:p>
    <w:p w14:paraId="49E34213" w14:textId="77777777" w:rsidR="00A91C57" w:rsidRDefault="00A91C57">
      <w:r w:rsidRPr="00A91C57">
        <w:t xml:space="preserve">4.3. The Organiser operates a </w:t>
      </w:r>
      <w:proofErr w:type="gramStart"/>
      <w:r w:rsidRPr="00A91C57">
        <w:t>zero tolerance</w:t>
      </w:r>
      <w:proofErr w:type="gramEnd"/>
      <w:r w:rsidRPr="00A91C57">
        <w:t xml:space="preserve"> policy towards antisocial behaviour, including but not limited to aggression, harassment, intimidation, or disruptive conduct. Anyone engaging in such behaviour may be removed from the Event without refund. </w:t>
      </w:r>
    </w:p>
    <w:p w14:paraId="4EED35A0" w14:textId="77777777" w:rsidR="00A91C57" w:rsidRDefault="00A91C57"/>
    <w:p w14:paraId="112A6614" w14:textId="77777777" w:rsidR="00A91C57" w:rsidRPr="0054164C" w:rsidRDefault="00A91C57">
      <w:pPr>
        <w:rPr>
          <w:b/>
          <w:bCs/>
        </w:rPr>
      </w:pPr>
      <w:r w:rsidRPr="0054164C">
        <w:rPr>
          <w:b/>
          <w:bCs/>
        </w:rPr>
        <w:t>5. Fundraising</w:t>
      </w:r>
    </w:p>
    <w:p w14:paraId="7E015B2F" w14:textId="77777777" w:rsidR="00A91C57" w:rsidRDefault="00A91C57">
      <w:r w:rsidRPr="00A91C57">
        <w:t xml:space="preserve">5.1. Participants are encouraged to raise funds for Cobalt’s charitable purposes through sponsorship or donations. </w:t>
      </w:r>
    </w:p>
    <w:p w14:paraId="40D6353B" w14:textId="77777777" w:rsidR="00A91C57" w:rsidRDefault="00A91C57">
      <w:r w:rsidRPr="00A91C57">
        <w:t xml:space="preserve">5.2. All funds raised must be submitted to the Organiser within 30 days of the Event. </w:t>
      </w:r>
    </w:p>
    <w:p w14:paraId="48282B45" w14:textId="77777777" w:rsidR="0054164C" w:rsidRDefault="00A91C57">
      <w:r w:rsidRPr="00A91C57">
        <w:t>5.3. The use of the Cobalt name and logo for fundraising activities is permitted solely for this Event, subject to prior approval from the Organiser.</w:t>
      </w:r>
    </w:p>
    <w:p w14:paraId="49357B3F" w14:textId="77777777" w:rsidR="0054164C" w:rsidRDefault="0054164C"/>
    <w:p w14:paraId="7ABFC09F" w14:textId="77777777" w:rsidR="0054164C" w:rsidRPr="0054164C" w:rsidRDefault="00A91C57">
      <w:pPr>
        <w:rPr>
          <w:b/>
          <w:bCs/>
        </w:rPr>
      </w:pPr>
      <w:r w:rsidRPr="0054164C">
        <w:rPr>
          <w:b/>
          <w:bCs/>
        </w:rPr>
        <w:t xml:space="preserve"> 6. Family &amp; Accessibility </w:t>
      </w:r>
    </w:p>
    <w:p w14:paraId="1FA282F2" w14:textId="77777777" w:rsidR="0054164C" w:rsidRDefault="00A91C57">
      <w:r w:rsidRPr="00A91C57">
        <w:t xml:space="preserve">6.1. Children are welcome to take part but must always be accompanied by a responsible adult. Parents/guardians are responsible for supervising children throughout the Event. </w:t>
      </w:r>
    </w:p>
    <w:p w14:paraId="123DD72E" w14:textId="77777777" w:rsidR="0054164C" w:rsidRDefault="00A91C57">
      <w:r w:rsidRPr="00A91C57">
        <w:t xml:space="preserve">6.2. Buggies and pushchairs are permitted on the route; however, participants should take care on uneven ground. </w:t>
      </w:r>
    </w:p>
    <w:p w14:paraId="3E611AB8" w14:textId="77777777" w:rsidR="0054164C" w:rsidRDefault="00A91C57">
      <w:r w:rsidRPr="00A91C57">
        <w:t xml:space="preserve">6.3. Well-behaved dogs on leads are welcome. Owners must clean up after their pets and ensure dogs are always kept under control. </w:t>
      </w:r>
    </w:p>
    <w:p w14:paraId="0A7B83AC" w14:textId="77777777" w:rsidR="0054164C" w:rsidRDefault="0054164C"/>
    <w:p w14:paraId="5426324F" w14:textId="77777777" w:rsidR="0054164C" w:rsidRPr="0054164C" w:rsidRDefault="00A91C57">
      <w:pPr>
        <w:rPr>
          <w:b/>
          <w:bCs/>
        </w:rPr>
      </w:pPr>
      <w:r w:rsidRPr="0054164C">
        <w:rPr>
          <w:b/>
          <w:bCs/>
        </w:rPr>
        <w:lastRenderedPageBreak/>
        <w:t>7. Liability</w:t>
      </w:r>
    </w:p>
    <w:p w14:paraId="267EC78E" w14:textId="77777777" w:rsidR="0054164C" w:rsidRDefault="00A91C57">
      <w:r w:rsidRPr="00A91C57">
        <w:t xml:space="preserve">7.1. Participation in the Event is at the participant’s own risk. </w:t>
      </w:r>
    </w:p>
    <w:p w14:paraId="50F5B941" w14:textId="77777777" w:rsidR="0054164C" w:rsidRDefault="00A91C57">
      <w:r w:rsidRPr="00A91C57">
        <w:t xml:space="preserve">7.2. The Organiser will not be held liable for any injury, loss, or damage sustained by participants during the Event unless caused by the Organiser’s negligence. </w:t>
      </w:r>
    </w:p>
    <w:p w14:paraId="4FB03F42" w14:textId="77777777" w:rsidR="0054164C" w:rsidRDefault="00A91C57">
      <w:r w:rsidRPr="00A91C57">
        <w:t xml:space="preserve">7.3. The Organiser accepts no responsibility for participants’ personal property. </w:t>
      </w:r>
    </w:p>
    <w:p w14:paraId="04C5B391" w14:textId="77777777" w:rsidR="0054164C" w:rsidRDefault="0054164C"/>
    <w:p w14:paraId="526080D3" w14:textId="77777777" w:rsidR="0054164C" w:rsidRPr="0054164C" w:rsidRDefault="00A91C57">
      <w:pPr>
        <w:rPr>
          <w:b/>
          <w:bCs/>
        </w:rPr>
      </w:pPr>
      <w:r w:rsidRPr="0054164C">
        <w:rPr>
          <w:b/>
          <w:bCs/>
        </w:rPr>
        <w:t xml:space="preserve">8. Event Cancellation or Changes </w:t>
      </w:r>
    </w:p>
    <w:p w14:paraId="01CBBAE5" w14:textId="77777777" w:rsidR="0054164C" w:rsidRDefault="00A91C57">
      <w:r w:rsidRPr="00A91C57">
        <w:t xml:space="preserve">8.1. The Organiser reserves the right to cancel, postpone, or change the Event’s details (including route and facilities) due to circumstances beyond its control, including but not limited to severe weather, safety concerns, or unforeseen emergencies. </w:t>
      </w:r>
    </w:p>
    <w:p w14:paraId="0E78A005" w14:textId="77777777" w:rsidR="0054164C" w:rsidRDefault="00A91C57">
      <w:r w:rsidRPr="00A91C57">
        <w:t xml:space="preserve">8.2. In the event of cancellation, participants will be informed at the earliest opportunity. Refunds of registration fees, if applicable, will be issued. </w:t>
      </w:r>
    </w:p>
    <w:p w14:paraId="3BAB55D9" w14:textId="77777777" w:rsidR="0054164C" w:rsidRDefault="0054164C"/>
    <w:p w14:paraId="751C6659" w14:textId="77777777" w:rsidR="0054164C" w:rsidRPr="0054164C" w:rsidRDefault="00A91C57">
      <w:pPr>
        <w:rPr>
          <w:b/>
          <w:bCs/>
        </w:rPr>
      </w:pPr>
      <w:r w:rsidRPr="0054164C">
        <w:rPr>
          <w:b/>
          <w:bCs/>
        </w:rPr>
        <w:t xml:space="preserve">9. Data Protection </w:t>
      </w:r>
    </w:p>
    <w:p w14:paraId="604D364F" w14:textId="77777777" w:rsidR="0054164C" w:rsidRDefault="00A91C57">
      <w:r w:rsidRPr="00A91C57">
        <w:t xml:space="preserve">9.1. By registering for the Event, participants consent to the Organiser processing their personal data for Event administration and fundraising purposes. </w:t>
      </w:r>
    </w:p>
    <w:p w14:paraId="07715662" w14:textId="77777777" w:rsidR="0054164C" w:rsidRDefault="00A91C57">
      <w:r w:rsidRPr="00A91C57">
        <w:t xml:space="preserve">9.2. Participants may be photographed or filmed during the Event. By attending, participants grant the Organiser permission to use such materials for promotional purposes. </w:t>
      </w:r>
    </w:p>
    <w:p w14:paraId="3285B592" w14:textId="77777777" w:rsidR="0054164C" w:rsidRDefault="0054164C"/>
    <w:p w14:paraId="4C71590A" w14:textId="77777777" w:rsidR="0054164C" w:rsidRPr="0054164C" w:rsidRDefault="0054164C">
      <w:pPr>
        <w:rPr>
          <w:b/>
          <w:bCs/>
        </w:rPr>
      </w:pPr>
      <w:r w:rsidRPr="0054164C">
        <w:rPr>
          <w:b/>
          <w:bCs/>
        </w:rPr>
        <w:t>1</w:t>
      </w:r>
      <w:r w:rsidR="00A91C57" w:rsidRPr="0054164C">
        <w:rPr>
          <w:b/>
          <w:bCs/>
        </w:rPr>
        <w:t xml:space="preserve">0. Governing Law </w:t>
      </w:r>
    </w:p>
    <w:p w14:paraId="2CFCB596" w14:textId="77777777" w:rsidR="0054164C" w:rsidRDefault="00A91C57">
      <w:r w:rsidRPr="00A91C57">
        <w:t xml:space="preserve">10.1. These Terms and Conditions are governed by the laws of England and Wales. </w:t>
      </w:r>
    </w:p>
    <w:p w14:paraId="20A3BB65" w14:textId="77777777" w:rsidR="0054164C" w:rsidRDefault="00A91C57">
      <w:r w:rsidRPr="00A91C57">
        <w:t xml:space="preserve">10.2. Any disputes arising in connection with the Event shall be subject to the exclusive jurisdiction of the courts of England and Wales. </w:t>
      </w:r>
    </w:p>
    <w:p w14:paraId="1EE6B965" w14:textId="77777777" w:rsidR="0054164C" w:rsidRDefault="0054164C"/>
    <w:p w14:paraId="3A64D79E" w14:textId="77777777" w:rsidR="0054164C" w:rsidRPr="0054164C" w:rsidRDefault="00A91C57">
      <w:pPr>
        <w:rPr>
          <w:b/>
          <w:bCs/>
        </w:rPr>
      </w:pPr>
      <w:r w:rsidRPr="0054164C">
        <w:rPr>
          <w:b/>
          <w:bCs/>
        </w:rPr>
        <w:t xml:space="preserve">11. Contact Information </w:t>
      </w:r>
    </w:p>
    <w:p w14:paraId="5C308E70" w14:textId="146323E5" w:rsidR="00CE6380" w:rsidRDefault="00A91C57">
      <w:r w:rsidRPr="00A91C57">
        <w:t>11.1. For any queries regarding the Event, please contact Cobalt at fundraising@cobalthealth.co.uk</w:t>
      </w:r>
    </w:p>
    <w:sectPr w:rsidR="00CE6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57"/>
    <w:rsid w:val="0054164C"/>
    <w:rsid w:val="00635B9D"/>
    <w:rsid w:val="0073188A"/>
    <w:rsid w:val="00A91C57"/>
    <w:rsid w:val="00BC6DA9"/>
    <w:rsid w:val="00CE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9667"/>
  <w15:chartTrackingRefBased/>
  <w15:docId w15:val="{6C9B6B28-E246-434C-B59D-7B4AB7E0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C57"/>
    <w:rPr>
      <w:rFonts w:eastAsiaTheme="majorEastAsia" w:cstheme="majorBidi"/>
      <w:color w:val="272727" w:themeColor="text1" w:themeTint="D8"/>
    </w:rPr>
  </w:style>
  <w:style w:type="paragraph" w:styleId="Title">
    <w:name w:val="Title"/>
    <w:basedOn w:val="Normal"/>
    <w:next w:val="Normal"/>
    <w:link w:val="TitleChar"/>
    <w:uiPriority w:val="10"/>
    <w:qFormat/>
    <w:rsid w:val="00A91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C57"/>
    <w:pPr>
      <w:spacing w:before="160"/>
      <w:jc w:val="center"/>
    </w:pPr>
    <w:rPr>
      <w:i/>
      <w:iCs/>
      <w:color w:val="404040" w:themeColor="text1" w:themeTint="BF"/>
    </w:rPr>
  </w:style>
  <w:style w:type="character" w:customStyle="1" w:styleId="QuoteChar">
    <w:name w:val="Quote Char"/>
    <w:basedOn w:val="DefaultParagraphFont"/>
    <w:link w:val="Quote"/>
    <w:uiPriority w:val="29"/>
    <w:rsid w:val="00A91C57"/>
    <w:rPr>
      <w:i/>
      <w:iCs/>
      <w:color w:val="404040" w:themeColor="text1" w:themeTint="BF"/>
    </w:rPr>
  </w:style>
  <w:style w:type="paragraph" w:styleId="ListParagraph">
    <w:name w:val="List Paragraph"/>
    <w:basedOn w:val="Normal"/>
    <w:uiPriority w:val="34"/>
    <w:qFormat/>
    <w:rsid w:val="00A91C57"/>
    <w:pPr>
      <w:ind w:left="720"/>
      <w:contextualSpacing/>
    </w:pPr>
  </w:style>
  <w:style w:type="character" w:styleId="IntenseEmphasis">
    <w:name w:val="Intense Emphasis"/>
    <w:basedOn w:val="DefaultParagraphFont"/>
    <w:uiPriority w:val="21"/>
    <w:qFormat/>
    <w:rsid w:val="00A91C57"/>
    <w:rPr>
      <w:i/>
      <w:iCs/>
      <w:color w:val="0F4761" w:themeColor="accent1" w:themeShade="BF"/>
    </w:rPr>
  </w:style>
  <w:style w:type="paragraph" w:styleId="IntenseQuote">
    <w:name w:val="Intense Quote"/>
    <w:basedOn w:val="Normal"/>
    <w:next w:val="Normal"/>
    <w:link w:val="IntenseQuoteChar"/>
    <w:uiPriority w:val="30"/>
    <w:qFormat/>
    <w:rsid w:val="00A91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C57"/>
    <w:rPr>
      <w:i/>
      <w:iCs/>
      <w:color w:val="0F4761" w:themeColor="accent1" w:themeShade="BF"/>
    </w:rPr>
  </w:style>
  <w:style w:type="character" w:styleId="IntenseReference">
    <w:name w:val="Intense Reference"/>
    <w:basedOn w:val="DefaultParagraphFont"/>
    <w:uiPriority w:val="32"/>
    <w:qFormat/>
    <w:rsid w:val="00A91C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5DCACAA1CA4A9516ECEF6A042EF3" ma:contentTypeVersion="17" ma:contentTypeDescription="Create a new document." ma:contentTypeScope="" ma:versionID="7e32b0f62537d699221f97ed8042dd9e">
  <xsd:schema xmlns:xsd="http://www.w3.org/2001/XMLSchema" xmlns:xs="http://www.w3.org/2001/XMLSchema" xmlns:p="http://schemas.microsoft.com/office/2006/metadata/properties" xmlns:ns2="ad97e5fa-c3a3-47ef-a462-c4a374fd31a9" xmlns:ns3="a8dc277a-ea72-4891-8da3-f8652eea56eb" targetNamespace="http://schemas.microsoft.com/office/2006/metadata/properties" ma:root="true" ma:fieldsID="6bb8da5628708f70d9fbd132a51b9b58" ns2:_="" ns3:_="">
    <xsd:import namespace="ad97e5fa-c3a3-47ef-a462-c4a374fd31a9"/>
    <xsd:import namespace="a8dc277a-ea72-4891-8da3-f8652eea56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7e5fa-c3a3-47ef-a462-c4a374fd3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64d0e-852d-4479-9f0c-7adf5334d6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c277a-ea72-4891-8da3-f8652eea56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892278-6e31-4b00-816a-1f7909cb37b8}" ma:internalName="TaxCatchAll" ma:showField="CatchAllData" ma:web="a8dc277a-ea72-4891-8da3-f8652eea5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97e5fa-c3a3-47ef-a462-c4a374fd31a9">
      <Terms xmlns="http://schemas.microsoft.com/office/infopath/2007/PartnerControls"/>
    </lcf76f155ced4ddcb4097134ff3c332f>
    <TaxCatchAll xmlns="a8dc277a-ea72-4891-8da3-f8652eea56eb" xsi:nil="true"/>
  </documentManagement>
</p:properties>
</file>

<file path=customXml/itemProps1.xml><?xml version="1.0" encoding="utf-8"?>
<ds:datastoreItem xmlns:ds="http://schemas.openxmlformats.org/officeDocument/2006/customXml" ds:itemID="{07B2786A-C052-4737-A063-578A3FBD0385}"/>
</file>

<file path=customXml/itemProps2.xml><?xml version="1.0" encoding="utf-8"?>
<ds:datastoreItem xmlns:ds="http://schemas.openxmlformats.org/officeDocument/2006/customXml" ds:itemID="{9C66FC62-43E7-40CE-8E11-A14081F9B58E}"/>
</file>

<file path=customXml/itemProps3.xml><?xml version="1.0" encoding="utf-8"?>
<ds:datastoreItem xmlns:ds="http://schemas.openxmlformats.org/officeDocument/2006/customXml" ds:itemID="{F02F6C54-9691-4A51-A354-6311A8B31028}"/>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Levick</dc:creator>
  <cp:keywords/>
  <dc:description/>
  <cp:lastModifiedBy>David Levick</cp:lastModifiedBy>
  <cp:revision>1</cp:revision>
  <dcterms:created xsi:type="dcterms:W3CDTF">2025-08-27T10:33:00Z</dcterms:created>
  <dcterms:modified xsi:type="dcterms:W3CDTF">2025-08-27T12:21:00Z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0x0101005E4A5DCACAA1CA4A9516ECEF6A042EF3</vt:lpwstr>
  </property>
</Properties>
</file>